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E0" w:rsidRPr="004E21E0" w:rsidRDefault="004E21E0" w:rsidP="004E21E0">
      <w:pPr>
        <w:shd w:val="clear" w:color="auto" w:fill="FFFFFF"/>
        <w:spacing w:before="375" w:after="300" w:line="375" w:lineRule="atLeast"/>
        <w:jc w:val="center"/>
        <w:outlineLvl w:val="3"/>
        <w:rPr>
          <w:rFonts w:ascii="Helvetica" w:eastAsia="Times New Roman" w:hAnsi="Helvetica" w:cs="Helvetica"/>
          <w:color w:val="444444"/>
          <w:sz w:val="29"/>
          <w:szCs w:val="29"/>
          <w:lang w:eastAsia="ru-RU"/>
        </w:rPr>
      </w:pPr>
      <w:r w:rsidRPr="004E21E0">
        <w:rPr>
          <w:rFonts w:ascii="Helvetica" w:eastAsia="Times New Roman" w:hAnsi="Helvetica" w:cs="Helvetica"/>
          <w:color w:val="444444"/>
          <w:sz w:val="29"/>
          <w:szCs w:val="29"/>
          <w:lang w:eastAsia="ru-RU"/>
        </w:rPr>
        <w:t xml:space="preserve">Зона покрытия </w:t>
      </w:r>
      <w:proofErr w:type="spellStart"/>
      <w:r w:rsidRPr="004E21E0">
        <w:rPr>
          <w:rFonts w:ascii="Helvetica" w:eastAsia="Times New Roman" w:hAnsi="Helvetica" w:cs="Helvetica"/>
          <w:color w:val="444444"/>
          <w:sz w:val="29"/>
          <w:szCs w:val="29"/>
          <w:lang w:eastAsia="ru-RU"/>
        </w:rPr>
        <w:t>Триколор</w:t>
      </w:r>
      <w:proofErr w:type="spellEnd"/>
      <w:r w:rsidRPr="004E21E0">
        <w:rPr>
          <w:rFonts w:ascii="Helvetica" w:eastAsia="Times New Roman" w:hAnsi="Helvetica" w:cs="Helvetica"/>
          <w:color w:val="444444"/>
          <w:sz w:val="29"/>
          <w:szCs w:val="29"/>
          <w:lang w:eastAsia="ru-RU"/>
        </w:rPr>
        <w:t xml:space="preserve"> ТВ в России</w:t>
      </w:r>
      <w:r w:rsidRPr="004E21E0">
        <w:rPr>
          <w:rFonts w:ascii="Helvetica" w:eastAsia="Times New Roman" w:hAnsi="Helvetica" w:cs="Helvetica"/>
          <w:color w:val="444444"/>
          <w:sz w:val="29"/>
          <w:szCs w:val="29"/>
          <w:lang w:eastAsia="ru-RU"/>
        </w:rPr>
        <w:br/>
      </w:r>
      <w:r w:rsidRPr="004E21E0">
        <w:rPr>
          <w:rFonts w:ascii="Helvetica" w:eastAsia="Times New Roman" w:hAnsi="Helvetica" w:cs="Helvetica"/>
          <w:noProof/>
          <w:color w:val="444444"/>
          <w:sz w:val="29"/>
          <w:szCs w:val="29"/>
          <w:lang w:eastAsia="ru-RU"/>
        </w:rPr>
        <w:drawing>
          <wp:inline distT="0" distB="0" distL="0" distR="0" wp14:anchorId="746597CF" wp14:editId="6C9CD0CC">
            <wp:extent cx="7620000" cy="3657600"/>
            <wp:effectExtent l="0" t="0" r="0" b="0"/>
            <wp:docPr id="1" name="Рисунок 1" descr="зона покрытия триколор 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на покрытия триколор т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E0" w:rsidRPr="004E21E0" w:rsidRDefault="004E21E0" w:rsidP="004E21E0">
      <w:pPr>
        <w:shd w:val="clear" w:color="auto" w:fill="FFFFFF"/>
        <w:spacing w:before="375" w:after="300" w:line="375" w:lineRule="atLeast"/>
        <w:jc w:val="center"/>
        <w:outlineLvl w:val="3"/>
        <w:rPr>
          <w:rFonts w:ascii="Helvetica" w:eastAsia="Times New Roman" w:hAnsi="Helvetica" w:cs="Helvetica"/>
          <w:color w:val="444444"/>
          <w:sz w:val="29"/>
          <w:szCs w:val="29"/>
          <w:lang w:eastAsia="ru-RU"/>
        </w:rPr>
      </w:pPr>
      <w:r w:rsidRPr="004E21E0">
        <w:rPr>
          <w:rFonts w:ascii="Helvetica" w:eastAsia="Times New Roman" w:hAnsi="Helvetica" w:cs="Helvetica"/>
          <w:color w:val="444444"/>
          <w:sz w:val="29"/>
          <w:szCs w:val="29"/>
          <w:lang w:eastAsia="ru-RU"/>
        </w:rPr>
        <w:t>Зона покрытия ТЕЛЕКАРТА в России</w:t>
      </w:r>
      <w:r w:rsidRPr="004E21E0">
        <w:rPr>
          <w:rFonts w:ascii="Helvetica" w:eastAsia="Times New Roman" w:hAnsi="Helvetica" w:cs="Helvetica"/>
          <w:color w:val="444444"/>
          <w:sz w:val="29"/>
          <w:szCs w:val="29"/>
          <w:lang w:eastAsia="ru-RU"/>
        </w:rPr>
        <w:br/>
      </w:r>
      <w:r w:rsidRPr="004E21E0">
        <w:rPr>
          <w:rFonts w:ascii="Helvetica" w:eastAsia="Times New Roman" w:hAnsi="Helvetica" w:cs="Helvetica"/>
          <w:noProof/>
          <w:color w:val="444444"/>
          <w:sz w:val="29"/>
          <w:szCs w:val="29"/>
          <w:lang w:eastAsia="ru-RU"/>
        </w:rPr>
        <w:drawing>
          <wp:inline distT="0" distB="0" distL="0" distR="0" wp14:anchorId="787DD1F0" wp14:editId="738201DF">
            <wp:extent cx="7620000" cy="3657600"/>
            <wp:effectExtent l="0" t="0" r="0" b="0"/>
            <wp:docPr id="2" name="Рисунок 2" descr="зона покрытия теле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она покрытия телекар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E0" w:rsidRPr="004E21E0" w:rsidRDefault="004E21E0" w:rsidP="004E21E0">
      <w:pPr>
        <w:shd w:val="clear" w:color="auto" w:fill="FFFFFF"/>
        <w:spacing w:before="375" w:after="300" w:line="375" w:lineRule="atLeast"/>
        <w:jc w:val="center"/>
        <w:outlineLvl w:val="3"/>
        <w:rPr>
          <w:rFonts w:ascii="Helvetica" w:eastAsia="Times New Roman" w:hAnsi="Helvetica" w:cs="Helvetica"/>
          <w:color w:val="444444"/>
          <w:sz w:val="29"/>
          <w:szCs w:val="29"/>
          <w:lang w:eastAsia="ru-RU"/>
        </w:rPr>
      </w:pPr>
      <w:r w:rsidRPr="004E21E0">
        <w:rPr>
          <w:rFonts w:ascii="Helvetica" w:eastAsia="Times New Roman" w:hAnsi="Helvetica" w:cs="Helvetica"/>
          <w:color w:val="444444"/>
          <w:sz w:val="29"/>
          <w:szCs w:val="29"/>
          <w:lang w:eastAsia="ru-RU"/>
        </w:rPr>
        <w:lastRenderedPageBreak/>
        <w:t>Зона покрытия НТВ ПЛЮС в России</w:t>
      </w:r>
      <w:r w:rsidRPr="004E21E0">
        <w:rPr>
          <w:rFonts w:ascii="Helvetica" w:eastAsia="Times New Roman" w:hAnsi="Helvetica" w:cs="Helvetica"/>
          <w:color w:val="444444"/>
          <w:sz w:val="29"/>
          <w:szCs w:val="29"/>
          <w:lang w:eastAsia="ru-RU"/>
        </w:rPr>
        <w:br/>
      </w:r>
      <w:r w:rsidRPr="004E21E0">
        <w:rPr>
          <w:rFonts w:ascii="Helvetica" w:eastAsia="Times New Roman" w:hAnsi="Helvetica" w:cs="Helvetica"/>
          <w:noProof/>
          <w:color w:val="444444"/>
          <w:sz w:val="29"/>
          <w:szCs w:val="29"/>
          <w:lang w:eastAsia="ru-RU"/>
        </w:rPr>
        <w:drawing>
          <wp:inline distT="0" distB="0" distL="0" distR="0" wp14:anchorId="0DEBDA34" wp14:editId="4C1F6BB9">
            <wp:extent cx="7620000" cy="3657600"/>
            <wp:effectExtent l="0" t="0" r="0" b="0"/>
            <wp:docPr id="3" name="Рисунок 3" descr="зона покрытия нтв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на покрытия нтв плю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E0" w:rsidRPr="004E21E0" w:rsidRDefault="004E21E0" w:rsidP="004E21E0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4E21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 </w:t>
      </w:r>
    </w:p>
    <w:p w:rsidR="008B53BF" w:rsidRDefault="008B53BF">
      <w:bookmarkStart w:id="0" w:name="_GoBack"/>
      <w:bookmarkEnd w:id="0"/>
    </w:p>
    <w:sectPr w:rsidR="008B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B9"/>
    <w:rsid w:val="004E21E0"/>
    <w:rsid w:val="006C24B9"/>
    <w:rsid w:val="008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9B48C-FD48-4425-BE4B-0FAB1E22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2017-09-22T10:36:00Z</dcterms:created>
  <dcterms:modified xsi:type="dcterms:W3CDTF">2017-09-22T10:38:00Z</dcterms:modified>
</cp:coreProperties>
</file>