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20" w:rsidRDefault="00870820" w:rsidP="00870820">
      <w:r>
        <w:t xml:space="preserve">Гарантия оборудования </w:t>
      </w:r>
      <w:proofErr w:type="spellStart"/>
      <w:r>
        <w:t>Триколор</w:t>
      </w:r>
      <w:proofErr w:type="spellEnd"/>
      <w:r>
        <w:t xml:space="preserve"> ТВ</w:t>
      </w:r>
    </w:p>
    <w:p w:rsidR="00870820" w:rsidRDefault="00870820" w:rsidP="00870820"/>
    <w:p w:rsidR="00870820" w:rsidRDefault="00870820" w:rsidP="00870820">
      <w:r>
        <w:t>Условия гарантийного обслуживания.</w:t>
      </w:r>
    </w:p>
    <w:p w:rsidR="00870820" w:rsidRDefault="00870820" w:rsidP="00870820"/>
    <w:p w:rsidR="00870820" w:rsidRDefault="00870820" w:rsidP="00870820">
      <w:r>
        <w:t xml:space="preserve">Внимание! Приобретенное вами оборудование </w:t>
      </w:r>
      <w:proofErr w:type="spellStart"/>
      <w:r>
        <w:t>Триколор</w:t>
      </w:r>
      <w:proofErr w:type="spellEnd"/>
      <w:r>
        <w:t xml:space="preserve"> ТВ является бытовой радиоэлектронной аппаратурой.</w:t>
      </w:r>
    </w:p>
    <w:p w:rsidR="00870820" w:rsidRDefault="00870820" w:rsidP="00870820"/>
    <w:p w:rsidR="00870820" w:rsidRDefault="00870820" w:rsidP="00870820">
      <w:r>
        <w:t>Гарантийный срок оборудования исчисляется с момента покупки Потребителем и составляет 12 месяцев.</w:t>
      </w:r>
    </w:p>
    <w:p w:rsidR="00870820" w:rsidRDefault="00870820" w:rsidP="00870820"/>
    <w:p w:rsidR="00870820" w:rsidRDefault="00870820" w:rsidP="00870820">
      <w:r>
        <w:t>Срок гарантии магазина составляет 14 дней со дня продажи.</w:t>
      </w:r>
    </w:p>
    <w:p w:rsidR="00870820" w:rsidRDefault="00870820" w:rsidP="00870820"/>
    <w:p w:rsidR="00870820" w:rsidRDefault="00870820" w:rsidP="00870820">
      <w:r>
        <w:t>Перед началом использования настоятельно рекомендуем, ознакомится с руководством по эксплуатации.</w:t>
      </w:r>
    </w:p>
    <w:p w:rsidR="00870820" w:rsidRDefault="00870820" w:rsidP="00870820"/>
    <w:p w:rsidR="00870820" w:rsidRDefault="00870820" w:rsidP="00870820">
      <w:r>
        <w:t>Гарантия не предусмотрена на расходные материалы такие как, элементы питания, антенны, соединительные кабели и переходники.</w:t>
      </w:r>
    </w:p>
    <w:p w:rsidR="00870820" w:rsidRDefault="00870820" w:rsidP="00870820"/>
    <w:p w:rsidR="00870820" w:rsidRDefault="00870820" w:rsidP="00870820">
      <w:r>
        <w:t>Гарантия не распространяется на дефекты, вызванные неправильным использованием данного оборудования.</w:t>
      </w:r>
    </w:p>
    <w:p w:rsidR="00870820" w:rsidRDefault="00870820" w:rsidP="00870820"/>
    <w:p w:rsidR="00870820" w:rsidRDefault="00870820" w:rsidP="00870820">
      <w:r>
        <w:t>Настройка изделия, порядок которой изложен в Руководстве по эксплуатации, не относится к гарантийному обслуживанию. Настройка изделия производится самостоятельно или за счет владельца оборудования.</w:t>
      </w:r>
    </w:p>
    <w:p w:rsidR="00870820" w:rsidRDefault="00870820" w:rsidP="00870820"/>
    <w:p w:rsidR="00870820" w:rsidRDefault="00870820" w:rsidP="00870820">
      <w:r>
        <w:t>Гарантийный ремонт производится официальным Сервисным центром.</w:t>
      </w:r>
    </w:p>
    <w:p w:rsidR="00870820" w:rsidRDefault="00870820" w:rsidP="00870820"/>
    <w:p w:rsidR="00870820" w:rsidRDefault="00870820" w:rsidP="00870820">
      <w:r>
        <w:t>Гарантийный срок продлевается на время нахождения оборудования в ремонте.</w:t>
      </w:r>
    </w:p>
    <w:p w:rsidR="00870820" w:rsidRDefault="00870820" w:rsidP="00870820"/>
    <w:p w:rsidR="00870820" w:rsidRDefault="00870820" w:rsidP="00870820">
      <w:r>
        <w:t xml:space="preserve"> </w:t>
      </w:r>
    </w:p>
    <w:p w:rsidR="00870820" w:rsidRDefault="00870820" w:rsidP="00870820"/>
    <w:p w:rsidR="00870820" w:rsidRDefault="00870820" w:rsidP="00870820">
      <w:r>
        <w:t>Условия гарантийного обслуживания на монтаж оборудования.</w:t>
      </w:r>
    </w:p>
    <w:p w:rsidR="00870820" w:rsidRDefault="00870820" w:rsidP="00870820"/>
    <w:p w:rsidR="00870820" w:rsidRDefault="00870820" w:rsidP="00870820">
      <w:r>
        <w:t>Гарантия на монтаж составляет 12 месяцев и исчисляется с момента даты установки.</w:t>
      </w:r>
    </w:p>
    <w:p w:rsidR="00870820" w:rsidRDefault="00870820" w:rsidP="00870820"/>
    <w:p w:rsidR="00870820" w:rsidRDefault="00870820" w:rsidP="00870820">
      <w:r>
        <w:lastRenderedPageBreak/>
        <w:t>Гарантия распространяется в случае обнаружения следующих неисправностей.</w:t>
      </w:r>
    </w:p>
    <w:p w:rsidR="00870820" w:rsidRDefault="00870820" w:rsidP="00870820"/>
    <w:p w:rsidR="00870820" w:rsidRDefault="00870820" w:rsidP="00870820">
      <w:r>
        <w:t>1.         Если сигнал антенны слаб или появилась надпись «Нет сигнала</w:t>
      </w:r>
      <w:proofErr w:type="gramStart"/>
      <w:r>
        <w:t>» .</w:t>
      </w:r>
      <w:proofErr w:type="gramEnd"/>
    </w:p>
    <w:p w:rsidR="00870820" w:rsidRDefault="00870820" w:rsidP="00870820"/>
    <w:p w:rsidR="00870820" w:rsidRDefault="00870820" w:rsidP="00870820">
      <w:r>
        <w:t>2.         Если соединения между антенной и оборудованиям дали короткое замыкание.</w:t>
      </w:r>
    </w:p>
    <w:p w:rsidR="00870820" w:rsidRDefault="00870820" w:rsidP="00870820"/>
    <w:p w:rsidR="00870820" w:rsidRDefault="00870820" w:rsidP="00870820">
      <w:r>
        <w:t>3.         Если антенна сдвинулась с места.</w:t>
      </w:r>
    </w:p>
    <w:p w:rsidR="00870820" w:rsidRDefault="00870820" w:rsidP="00870820"/>
    <w:p w:rsidR="00870820" w:rsidRDefault="00870820" w:rsidP="00870820">
      <w:r>
        <w:t>Гарантия не распространяется в случае обнаружения следующих неисправностей.</w:t>
      </w:r>
    </w:p>
    <w:p w:rsidR="00870820" w:rsidRDefault="00870820" w:rsidP="00870820"/>
    <w:p w:rsidR="00870820" w:rsidRDefault="00870820" w:rsidP="00870820">
      <w:r>
        <w:t xml:space="preserve">1.         Обрыв кабеля, по </w:t>
      </w:r>
      <w:proofErr w:type="gramStart"/>
      <w:r>
        <w:t>каким либо</w:t>
      </w:r>
      <w:proofErr w:type="gramEnd"/>
      <w:r>
        <w:t xml:space="preserve"> обстоятельствам.</w:t>
      </w:r>
    </w:p>
    <w:p w:rsidR="00870820" w:rsidRDefault="00870820" w:rsidP="00870820"/>
    <w:p w:rsidR="00870820" w:rsidRDefault="00870820" w:rsidP="00870820">
      <w:r>
        <w:t xml:space="preserve">2.         Падения, </w:t>
      </w:r>
      <w:proofErr w:type="gramStart"/>
      <w:r>
        <w:t>каких либо</w:t>
      </w:r>
      <w:proofErr w:type="gramEnd"/>
      <w:r>
        <w:t xml:space="preserve"> предметов подвергших к деформации и сдвигу антенны.</w:t>
      </w:r>
    </w:p>
    <w:p w:rsidR="00870820" w:rsidRDefault="00870820" w:rsidP="00870820"/>
    <w:p w:rsidR="00870820" w:rsidRDefault="00870820" w:rsidP="00870820">
      <w:r>
        <w:t>3.         При установке ваших расходных материалов.</w:t>
      </w:r>
    </w:p>
    <w:p w:rsidR="00870820" w:rsidRDefault="00870820" w:rsidP="00870820"/>
    <w:p w:rsidR="00870820" w:rsidRDefault="00870820" w:rsidP="00870820">
      <w:r>
        <w:t xml:space="preserve">4.         Если вы, по </w:t>
      </w:r>
      <w:proofErr w:type="gramStart"/>
      <w:r>
        <w:t>какой либо</w:t>
      </w:r>
      <w:proofErr w:type="gramEnd"/>
      <w:r>
        <w:t xml:space="preserve"> причине не можете самостоятельно настроить оборудование, принять и установить обновление программного обеспечения, подтвердить свои данные в личном кабинете.</w:t>
      </w:r>
    </w:p>
    <w:p w:rsidR="00870820" w:rsidRDefault="00870820" w:rsidP="00870820"/>
    <w:p w:rsidR="008B53BF" w:rsidRDefault="00870820" w:rsidP="00870820">
      <w:r>
        <w:t xml:space="preserve"> </w:t>
      </w:r>
      <w:r w:rsidR="00B66F1E" w:rsidRPr="00B66F1E">
        <w:t xml:space="preserve"> Вызов специалиста для устранения выше перечисленных неисправностей оплачивается отдельно.</w:t>
      </w:r>
      <w:bookmarkStart w:id="0" w:name="_GoBack"/>
      <w:bookmarkEnd w:id="0"/>
    </w:p>
    <w:sectPr w:rsidR="008B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AF"/>
    <w:rsid w:val="004B13AF"/>
    <w:rsid w:val="00870820"/>
    <w:rsid w:val="008B53BF"/>
    <w:rsid w:val="008D1E00"/>
    <w:rsid w:val="00B6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8CB4"/>
  <w15:chartTrackingRefBased/>
  <w15:docId w15:val="{CBC61E09-7951-4002-B527-0206866B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2017-09-22T10:22:00Z</dcterms:created>
  <dcterms:modified xsi:type="dcterms:W3CDTF">2017-09-22T10:51:00Z</dcterms:modified>
</cp:coreProperties>
</file>